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tabs>
          <w:tab w:val="left" w:leader="none" w:pos="8045"/>
        </w:tabs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DG 37/2026 SINTEST-BA</w:t>
        <w:br w:type="textWrapping"/>
        <w:t xml:space="preserve">Salvador,05 de maio de 2026</w:t>
        <w:br w:type="textWrapping"/>
        <w:t xml:space="preserve">Assunto: Solicitações dos técnicos administrativos da UNEB</w:t>
      </w:r>
    </w:p>
    <w:p w:rsidR="00000000" w:rsidDel="00000000" w:rsidP="00000000" w:rsidRDefault="00000000" w:rsidRPr="00000000" w14:paraId="00000002">
      <w:pPr>
        <w:pageBreakBefore w:val="0"/>
        <w:tabs>
          <w:tab w:val="left" w:leader="none" w:pos="8045"/>
        </w:tabs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Senhor Jerônimo Rodrigues</w:t>
        <w:br w:type="textWrapping"/>
        <w:t xml:space="preserve">Excelentíssimo Governador da Bahia</w:t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8045"/>
        </w:tabs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 Governador,</w:t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8045"/>
        </w:tabs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SINTEST, entidade sindical que representa os servidores técnico-administrativos da Universidade do Estado da Bahia (UNEB), reconhece a sensibilidade com que Vossa Excelência tem tratado as demandas dos servidores universitários. Nesse sentido, vimos, em nome da categoria, apresentar as seguintes solicitações: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tabs>
          <w:tab w:val="left" w:leader="none" w:pos="8045"/>
        </w:tabs>
        <w:spacing w:after="0" w:afterAutospacing="0" w:before="24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Convocação dos aprovados no último concurso público da UNEB;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tabs>
          <w:tab w:val="left" w:leader="none" w:pos="8045"/>
        </w:tabs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Aprovação do incentivo à produção científica para técnicos e analistas;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tabs>
          <w:tab w:val="left" w:leader="none" w:pos="8045"/>
        </w:tabs>
        <w:spacing w:after="240" w:before="0" w:beforeAutospacing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Reajuste do auxílio-alimentação.</w:t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8045"/>
        </w:tabs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Certos de sua atenção e compromisso com a valorização dos servidores públicos, aguardamos um posicionamento favorável.</w:t>
      </w:r>
    </w:p>
    <w:p w:rsidR="00000000" w:rsidDel="00000000" w:rsidP="00000000" w:rsidRDefault="00000000" w:rsidRPr="00000000" w14:paraId="00000009">
      <w:pPr>
        <w:pageBreakBefore w:val="0"/>
        <w:tabs>
          <w:tab w:val="left" w:leader="none" w:pos="8045"/>
        </w:tabs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8045"/>
        </w:tabs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  <w:br w:type="textWrapping"/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361122" cy="54985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1122" cy="5498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Firmino Júlio Oliveira Filho</w:t>
        <w:br w:type="textWrapping"/>
        <w:br w:type="textWrapping"/>
        <w:t xml:space="preserve">Diretor Geral SINTEST/BA UNEB</w:t>
        <w:br w:type="textWrapping"/>
        <w:t xml:space="preserve">Presidente do Fórum dos Técnicos da UEBA</w:t>
        <w:br w:type="textWrapping"/>
        <w:t xml:space="preserve">Secretário Estadual do Meio Ambiente CTB/BA</w:t>
        <w:br w:type="textWrapping"/>
        <w:t xml:space="preserve">Diretor Pleno CTB Nacional</w:t>
        <w:br w:type="textWrapping"/>
        <w:t xml:space="preserve">Presidente do Observatório do Clima - SINTEST</w:t>
        <w:br w:type="textWrapping"/>
        <w:t xml:space="preserve">Conselheiro Titular do PLANSERV</w:t>
        <w:br w:type="textWrapping"/>
        <w:t xml:space="preserve">Coordenador da FETRAB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993" w:top="1843" w:left="1134" w:right="1415.6692913385832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Times New Roman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ngress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ndara" w:cs="Candara" w:eastAsia="Candara" w:hAnsi="Candara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ndara" w:cs="Candara" w:eastAsia="Candara" w:hAnsi="Candara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ndara" w:cs="Candara" w:eastAsia="Candara" w:hAnsi="Candara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Silveira Martins, 2555 – Cabula. CEP: 41150-000. Salvador/BA.</w:t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ndara" w:cs="Candara" w:eastAsia="Candara" w:hAnsi="Candar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ndara" w:cs="Candara" w:eastAsia="Candara" w:hAnsi="Candara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</w:t>
    </w:r>
    <w:r w:rsidDel="00000000" w:rsidR="00000000" w:rsidRPr="00000000">
      <w:rPr>
        <w:rFonts w:ascii="Candara" w:cs="Candara" w:eastAsia="Candara" w:hAnsi="Candar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.:  </w:t>
    </w:r>
    <w:r w:rsidDel="00000000" w:rsidR="00000000" w:rsidRPr="00000000">
      <w:rPr>
        <w:rFonts w:ascii="Candara" w:cs="Candara" w:eastAsia="Candara" w:hAnsi="Candara"/>
        <w:rtl w:val="0"/>
      </w:rPr>
      <w:t xml:space="preserve">(71) 4104-6153 / 98808-9079 (WhatsApp)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ndara" w:cs="Candara" w:eastAsia="Candara" w:hAnsi="Candar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ndara" w:cs="Candara" w:eastAsia="Candara" w:hAnsi="Candar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ndara" w:cs="Candara" w:eastAsia="Candara" w:hAnsi="Candara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</w:t>
    </w:r>
    <w:r w:rsidDel="00000000" w:rsidR="00000000" w:rsidRPr="00000000">
      <w:rPr>
        <w:rFonts w:ascii="Candara" w:cs="Candara" w:eastAsia="Candara" w:hAnsi="Candar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 secretaria@sintestba.org.br/ imprensa@sintestba.org.br</w:t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ndara" w:cs="Candara" w:eastAsia="Candara" w:hAnsi="Candar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ndara" w:cs="Candara" w:eastAsia="Candara" w:hAnsi="Candar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Site: </w:t>
    </w:r>
    <w:hyperlink r:id="rId1"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www.sintestba.org.br</w:t>
      </w:r>
    </w:hyperlink>
    <w:r w:rsidDel="00000000" w:rsidR="00000000" w:rsidRPr="00000000">
      <w:rPr>
        <w:rFonts w:ascii="Candara" w:cs="Candara" w:eastAsia="Candara" w:hAnsi="Candar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ndara" w:cs="Candara" w:eastAsia="Candara" w:hAnsi="Candar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ndara" w:cs="Candara" w:eastAsia="Candara" w:hAnsi="Candar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ndara" w:cs="Candara" w:eastAsia="Candara" w:hAnsi="Candar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-284" w:firstLine="0"/>
      <w:jc w:val="left"/>
      <w:rPr>
        <w:rFonts w:ascii="Candara" w:cs="Candara" w:eastAsia="Candara" w:hAnsi="Candara"/>
        <w:b w:val="1"/>
        <w:bCs w:val="1"/>
        <w:i w:val="0"/>
        <w:iCs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Candara" w:cs="Candara" w:eastAsia="Candara" w:hAnsi="Candara"/>
        <w:b w:val="1"/>
        <w:bCs w:val="1"/>
        <w:i w:val="0"/>
        <w:iCs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SINTEST/BA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-44305</wp:posOffset>
          </wp:positionH>
          <wp:positionV relativeFrom="paragraph">
            <wp:posOffset>-100171</wp:posOffset>
          </wp:positionV>
          <wp:extent cx="742315" cy="750570"/>
          <wp:effectExtent b="0" l="0" r="0" t="0"/>
          <wp:wrapSquare wrapText="bothSides" distB="0" distT="0" distL="114300" distR="114300"/>
          <wp:docPr descr="Nova Imagem" id="1" name="image2.png"/>
          <a:graphic>
            <a:graphicData uri="http://schemas.openxmlformats.org/drawingml/2006/picture">
              <pic:pic>
                <pic:nvPicPr>
                  <pic:cNvPr descr="Nova Imagem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315" cy="7505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-284" w:firstLine="0"/>
      <w:jc w:val="left"/>
      <w:rPr>
        <w:rFonts w:ascii="Candara" w:cs="Candara" w:eastAsia="Candara" w:hAnsi="Candar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ndara" w:cs="Candara" w:eastAsia="Candara" w:hAnsi="Candar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SINDICATO DOS TRABALHADORES EM EDUCAÇÃO DO 3º GRAU DO ESTADO DA BAHIA</w:t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-284" w:firstLine="0"/>
      <w:jc w:val="left"/>
      <w:rPr>
        <w:rFonts w:ascii="Candara" w:cs="Candara" w:eastAsia="Candara" w:hAnsi="Candara"/>
        <w:b w:val="1"/>
        <w:bCs w:val="1"/>
        <w:sz w:val="22"/>
        <w:szCs w:val="22"/>
      </w:rPr>
    </w:pPr>
    <w:r w:rsidDel="00000000" w:rsidR="00000000" w:rsidRPr="00000000">
      <w:rPr>
        <w:rFonts w:ascii="Candara" w:cs="Candara" w:eastAsia="Candara" w:hAnsi="Candara"/>
        <w:b w:val="1"/>
        <w:bCs w:val="1"/>
        <w:sz w:val="22"/>
        <w:szCs w:val="22"/>
        <w:rtl w:val="0"/>
      </w:rPr>
      <w:t xml:space="preserve">Há 36 anos valorizando a categoria !</w:t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-284" w:firstLine="0"/>
      <w:jc w:val="left"/>
      <w:rPr>
        <w:rFonts w:ascii="Candara" w:cs="Candara" w:eastAsia="Candara" w:hAnsi="Candara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Candara" w:cs="Candara" w:eastAsia="Candara" w:hAnsi="Candar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______________________________________________________________________________________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widowControl w:val="0"/>
      <w:tabs>
        <w:tab w:val="left" w:leader="none" w:pos="284"/>
      </w:tabs>
      <w:jc w:val="center"/>
    </w:pPr>
    <w:rPr>
      <w:rFonts w:ascii="CongressT" w:cs="CongressT" w:eastAsia="CongressT" w:hAnsi="CongressT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widowControl w:val="0"/>
      <w:jc w:val="center"/>
    </w:pPr>
    <w:rPr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intestba.or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v9fheEQIQv3Di5iAeiFH/hR4eQ==">CgMxLjA4AHIhMVNZNnh0blVNZnEtWkJHUE9RcWhVbTE0OWxUVWw1djdi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